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C4E" w:rsidRPr="004F2176" w:rsidRDefault="004F2176" w:rsidP="004F2176">
      <w:pPr>
        <w:jc w:val="center"/>
        <w:rPr>
          <w:b/>
        </w:rPr>
      </w:pPr>
      <w:r w:rsidRPr="004F2176">
        <w:rPr>
          <w:b/>
        </w:rPr>
        <w:t>Параллели напрашиваются</w:t>
      </w:r>
    </w:p>
    <w:tbl>
      <w:tblPr>
        <w:tblStyle w:val="a3"/>
        <w:tblW w:w="5000" w:type="pct"/>
        <w:tblLook w:val="04A0"/>
      </w:tblPr>
      <w:tblGrid>
        <w:gridCol w:w="4785"/>
        <w:gridCol w:w="4786"/>
      </w:tblGrid>
      <w:tr w:rsidR="004F2176" w:rsidTr="004F2176">
        <w:tc>
          <w:tcPr>
            <w:tcW w:w="2500" w:type="pct"/>
          </w:tcPr>
          <w:p w:rsidR="004F2176" w:rsidRDefault="004F2176">
            <w:r>
              <w:t>1917-1919</w:t>
            </w:r>
          </w:p>
        </w:tc>
        <w:tc>
          <w:tcPr>
            <w:tcW w:w="2500" w:type="pct"/>
          </w:tcPr>
          <w:p w:rsidR="004F2176" w:rsidRDefault="004F2176">
            <w:r>
              <w:t>1991-2014</w:t>
            </w:r>
          </w:p>
        </w:tc>
      </w:tr>
      <w:tr w:rsidR="004F2176" w:rsidTr="004F2176">
        <w:tc>
          <w:tcPr>
            <w:tcW w:w="2500" w:type="pct"/>
          </w:tcPr>
          <w:p w:rsidR="004F2176" w:rsidRDefault="004F2176" w:rsidP="004F2176">
            <w:r>
              <w:t>Украинская центральная рада (март-ноябрь 1917 года), Украинская народная Республика, (ноябрь 1917 года – апрель 1918 года)</w:t>
            </w:r>
          </w:p>
          <w:p w:rsidR="004F2176" w:rsidRDefault="004F2176" w:rsidP="004F2176">
            <w:r>
              <w:t>М.С.Грушевский</w:t>
            </w:r>
          </w:p>
          <w:p w:rsidR="004F2176" w:rsidRDefault="004F2176" w:rsidP="004F2176">
            <w:r>
              <w:t>Образована явочным порядком, без выборов, поддержка связей с Россией вплоть до разгона Учредительного собрания, социально-ориентированная политика.</w:t>
            </w:r>
          </w:p>
        </w:tc>
        <w:tc>
          <w:tcPr>
            <w:tcW w:w="2500" w:type="pct"/>
          </w:tcPr>
          <w:p w:rsidR="004F2176" w:rsidRDefault="004F2176" w:rsidP="000C6657">
            <w:r>
              <w:t xml:space="preserve">«Эпоха двух </w:t>
            </w:r>
            <w:proofErr w:type="spellStart"/>
            <w:r>
              <w:t>леонидов</w:t>
            </w:r>
            <w:proofErr w:type="spellEnd"/>
            <w:r>
              <w:t xml:space="preserve">»: </w:t>
            </w:r>
          </w:p>
          <w:p w:rsidR="004F2176" w:rsidRDefault="004F2176" w:rsidP="00205486">
            <w:r>
              <w:t xml:space="preserve">Леонид </w:t>
            </w:r>
            <w:r>
              <w:rPr>
                <w:lang w:val="en-US"/>
              </w:rPr>
              <w:t>I</w:t>
            </w:r>
            <w:r w:rsidRPr="00205486">
              <w:t xml:space="preserve"> </w:t>
            </w:r>
            <w:r>
              <w:t xml:space="preserve">- Л.М.Кравчук (1991-1994), Леонид </w:t>
            </w:r>
            <w:r>
              <w:rPr>
                <w:lang w:val="en-US"/>
              </w:rPr>
              <w:t>II</w:t>
            </w:r>
            <w:r w:rsidRPr="00205486">
              <w:t xml:space="preserve"> </w:t>
            </w:r>
            <w:r>
              <w:t>- Л.Д.Кучма (1994-2004). Поддержка связей с Россией в рамках СНГ. Декларативная поддержка социальных обязательств государства. Приватизация.</w:t>
            </w:r>
          </w:p>
        </w:tc>
      </w:tr>
      <w:tr w:rsidR="00B81095" w:rsidTr="004F2176">
        <w:tc>
          <w:tcPr>
            <w:tcW w:w="2500" w:type="pct"/>
          </w:tcPr>
          <w:p w:rsidR="00B81095" w:rsidRDefault="00B81095" w:rsidP="004F2176">
            <w:r>
              <w:t>Бескровный переворот</w:t>
            </w:r>
          </w:p>
        </w:tc>
        <w:tc>
          <w:tcPr>
            <w:tcW w:w="2500" w:type="pct"/>
          </w:tcPr>
          <w:p w:rsidR="00B81095" w:rsidRDefault="00B81095" w:rsidP="000C6657">
            <w:r>
              <w:t>Первый Майдан</w:t>
            </w:r>
          </w:p>
        </w:tc>
      </w:tr>
      <w:tr w:rsidR="004F2176" w:rsidTr="004F2176">
        <w:tc>
          <w:tcPr>
            <w:tcW w:w="2500" w:type="pct"/>
          </w:tcPr>
          <w:p w:rsidR="004F2176" w:rsidRDefault="004F2176" w:rsidP="004F2176">
            <w:r w:rsidRPr="00786A4C">
              <w:t xml:space="preserve">Украинская Держава или Второй </w:t>
            </w:r>
            <w:proofErr w:type="spellStart"/>
            <w:r w:rsidRPr="00786A4C">
              <w:t>Гетманат</w:t>
            </w:r>
            <w:proofErr w:type="spellEnd"/>
            <w:r w:rsidRPr="00786A4C">
              <w:t xml:space="preserve">, </w:t>
            </w:r>
            <w:r>
              <w:t>(</w:t>
            </w:r>
            <w:r w:rsidRPr="00786A4C">
              <w:t>апрель-декабрь 1918 года</w:t>
            </w:r>
            <w:r>
              <w:t>)</w:t>
            </w:r>
          </w:p>
          <w:p w:rsidR="004F2176" w:rsidRDefault="004F2176" w:rsidP="004F2176">
            <w:r w:rsidRPr="005C236A">
              <w:t>П. П. Скоропадск</w:t>
            </w:r>
            <w:r>
              <w:t>ий</w:t>
            </w:r>
          </w:p>
          <w:p w:rsidR="004F2176" w:rsidRDefault="004F2176" w:rsidP="004F2176">
            <w:r>
              <w:t>Компрадорский режим под протекторатом Германии, возникший в результате государственного переворота. «Оперетка, невсамделишное царство» (с) Михаил Булгаков, «Белая гвардия».</w:t>
            </w:r>
          </w:p>
          <w:p w:rsidR="004F2176" w:rsidRDefault="004F2176" w:rsidP="004F2176">
            <w:r>
              <w:t>Ставка на старые, имперские кадры, которые не воспринимали ничего украинского.</w:t>
            </w:r>
          </w:p>
          <w:p w:rsidR="004F2176" w:rsidRDefault="004F2176" w:rsidP="004F2176">
            <w:r>
              <w:t xml:space="preserve">При этом мягкая украинизация образования. </w:t>
            </w:r>
          </w:p>
          <w:p w:rsidR="004F2176" w:rsidRDefault="004F2176" w:rsidP="004F2176">
            <w:r>
              <w:t>Экономическая блокада Крыма с целью добиться его вхождения в состав Украинской державы.</w:t>
            </w:r>
          </w:p>
          <w:p w:rsidR="004F2176" w:rsidRDefault="004F2176" w:rsidP="004F2176">
            <w:r>
              <w:t xml:space="preserve">Невооруженное противостояние с </w:t>
            </w:r>
            <w:r w:rsidRPr="000C5551">
              <w:t>большевистской</w:t>
            </w:r>
            <w:r>
              <w:t xml:space="preserve"> Россией.</w:t>
            </w:r>
          </w:p>
          <w:p w:rsidR="004F2176" w:rsidRDefault="004F2176" w:rsidP="004F2176">
            <w:r>
              <w:t xml:space="preserve">Техническая и финансовая помощь </w:t>
            </w:r>
            <w:r w:rsidRPr="000C5551">
              <w:t>Белому движению</w:t>
            </w:r>
            <w:r>
              <w:t xml:space="preserve"> на юге </w:t>
            </w:r>
            <w:r w:rsidRPr="000C5551">
              <w:t>России</w:t>
            </w:r>
            <w:r>
              <w:t>. Украина – центр притяжения для всех, спасающихся от большевиков из России.</w:t>
            </w:r>
          </w:p>
        </w:tc>
        <w:tc>
          <w:tcPr>
            <w:tcW w:w="2500" w:type="pct"/>
          </w:tcPr>
          <w:p w:rsidR="004F2176" w:rsidRDefault="004F2176" w:rsidP="00205486">
            <w:r>
              <w:t xml:space="preserve">«Эпоха двух </w:t>
            </w:r>
            <w:proofErr w:type="spellStart"/>
            <w:r>
              <w:t>викторов</w:t>
            </w:r>
            <w:proofErr w:type="spellEnd"/>
            <w:r>
              <w:t xml:space="preserve">»: </w:t>
            </w:r>
          </w:p>
          <w:p w:rsidR="004F2176" w:rsidRDefault="004F2176">
            <w:proofErr w:type="spellStart"/>
            <w:r>
              <w:t>Витор</w:t>
            </w:r>
            <w:proofErr w:type="spellEnd"/>
            <w:r w:rsidRPr="00205486">
              <w:t xml:space="preserve"> </w:t>
            </w:r>
            <w:r>
              <w:rPr>
                <w:lang w:val="en-US"/>
              </w:rPr>
              <w:t>I</w:t>
            </w:r>
            <w:r w:rsidRPr="00205486">
              <w:t xml:space="preserve"> </w:t>
            </w:r>
            <w:r w:rsidR="00B81095">
              <w:t>–</w:t>
            </w:r>
            <w:r w:rsidRPr="00205486">
              <w:t xml:space="preserve"> </w:t>
            </w:r>
            <w:r>
              <w:t xml:space="preserve">В.А.Ющенко (2004-2010, пришел к власти в ходе государственного переворота, Первый Майдан), Виктор </w:t>
            </w:r>
            <w:r>
              <w:rPr>
                <w:lang w:val="en-US"/>
              </w:rPr>
              <w:t>II</w:t>
            </w:r>
            <w:r w:rsidRPr="00205486">
              <w:t xml:space="preserve"> </w:t>
            </w:r>
            <w:r w:rsidR="00B81095">
              <w:t>–</w:t>
            </w:r>
            <w:r w:rsidRPr="00205486">
              <w:t xml:space="preserve"> </w:t>
            </w:r>
            <w:r>
              <w:t>В.Ф.Янукович (2010-2014).</w:t>
            </w:r>
          </w:p>
          <w:p w:rsidR="004F2176" w:rsidRDefault="004F2176" w:rsidP="00EC2A84">
            <w:r>
              <w:t>При Ющенко: ориентирование на Европу и США, разрыв связей и противостояние с Россией, мягкая украинизация.</w:t>
            </w:r>
          </w:p>
          <w:p w:rsidR="004F2176" w:rsidRDefault="004F2176" w:rsidP="00EC2A84">
            <w:r>
              <w:t>При Януковиче: метание между Европой и Россией, восстановление двуязычия.</w:t>
            </w:r>
          </w:p>
          <w:p w:rsidR="004F2176" w:rsidRDefault="004F2176" w:rsidP="008450D3">
            <w:r>
              <w:t xml:space="preserve">Во внутренней политике у обоих </w:t>
            </w:r>
            <w:r w:rsidR="00B81095">
              <w:t>–</w:t>
            </w:r>
            <w:r>
              <w:t xml:space="preserve"> олигархический капитализм.</w:t>
            </w:r>
          </w:p>
        </w:tc>
      </w:tr>
      <w:tr w:rsidR="00B81095" w:rsidTr="004F2176">
        <w:tc>
          <w:tcPr>
            <w:tcW w:w="2500" w:type="pct"/>
          </w:tcPr>
          <w:p w:rsidR="00B81095" w:rsidRPr="00786A4C" w:rsidRDefault="00B81095" w:rsidP="004F2176">
            <w:r>
              <w:t>Переворот со стрельбой и жертвами</w:t>
            </w:r>
          </w:p>
        </w:tc>
        <w:tc>
          <w:tcPr>
            <w:tcW w:w="2500" w:type="pct"/>
          </w:tcPr>
          <w:p w:rsidR="00B81095" w:rsidRDefault="00B81095" w:rsidP="00205486">
            <w:r>
              <w:t>Второй Майдан</w:t>
            </w:r>
          </w:p>
        </w:tc>
      </w:tr>
      <w:tr w:rsidR="004F2176" w:rsidTr="004F2176">
        <w:tc>
          <w:tcPr>
            <w:tcW w:w="2500" w:type="pct"/>
          </w:tcPr>
          <w:p w:rsidR="004F2176" w:rsidRDefault="004F2176" w:rsidP="00610FCF">
            <w:r>
              <w:t>Директория Украинской Народной Республики (ноябрь 1918 года – октябрь 1919 года)</w:t>
            </w:r>
          </w:p>
          <w:p w:rsidR="004F2176" w:rsidRDefault="004F2176" w:rsidP="00610FCF">
            <w:r>
              <w:t>В.К. Винниченко, С.В. Петлюра</w:t>
            </w:r>
          </w:p>
          <w:p w:rsidR="004F2176" w:rsidRPr="00786A4C" w:rsidRDefault="004F2176" w:rsidP="00610FCF">
            <w:r>
              <w:t>Война с Россией (красной и белой). Опора на Антанту. Выраженный антисемитизм. Популизм. Диктатура украинского языка на Украине. Поддержка автокефалии Украинской православной церкви. Повстанческая армия Нестора Махно.</w:t>
            </w:r>
          </w:p>
        </w:tc>
        <w:tc>
          <w:tcPr>
            <w:tcW w:w="2500" w:type="pct"/>
          </w:tcPr>
          <w:p w:rsidR="004F2176" w:rsidRDefault="004F2176" w:rsidP="00205486">
            <w:r>
              <w:t xml:space="preserve">Александр </w:t>
            </w:r>
            <w:r>
              <w:rPr>
                <w:lang w:val="en-US"/>
              </w:rPr>
              <w:t>I</w:t>
            </w:r>
            <w:r>
              <w:t xml:space="preserve"> - </w:t>
            </w:r>
            <w:proofErr w:type="spellStart"/>
            <w:r>
              <w:t>А.В.Тучинов</w:t>
            </w:r>
            <w:proofErr w:type="spellEnd"/>
            <w:r>
              <w:t xml:space="preserve"> (и.</w:t>
            </w:r>
            <w:proofErr w:type="gramStart"/>
            <w:r>
              <w:t>о</w:t>
            </w:r>
            <w:proofErr w:type="gramEnd"/>
            <w:r>
              <w:t xml:space="preserve">. с 2014 </w:t>
            </w:r>
            <w:proofErr w:type="gramStart"/>
            <w:r>
              <w:t>года</w:t>
            </w:r>
            <w:proofErr w:type="gramEnd"/>
            <w:r>
              <w:t xml:space="preserve">, пришел к власти в ходе государственного переворота, Второй Майдан), жесткая украинизация, антироссийская </w:t>
            </w:r>
            <w:r w:rsidR="00FA15B4">
              <w:t xml:space="preserve">и антисемитская </w:t>
            </w:r>
            <w:r>
              <w:t>риторика</w:t>
            </w:r>
            <w:r w:rsidR="00FA15B4">
              <w:t xml:space="preserve"> радикалов</w:t>
            </w:r>
            <w:r>
              <w:t>, ориентирование на Европу и США</w:t>
            </w:r>
          </w:p>
        </w:tc>
      </w:tr>
      <w:tr w:rsidR="00B81095" w:rsidTr="004F2176">
        <w:tc>
          <w:tcPr>
            <w:tcW w:w="2500" w:type="pct"/>
          </w:tcPr>
          <w:p w:rsidR="00B81095" w:rsidRDefault="00B81095" w:rsidP="00B81095">
            <w:r>
              <w:t>Полномасштабные боевые действия</w:t>
            </w:r>
          </w:p>
        </w:tc>
        <w:tc>
          <w:tcPr>
            <w:tcW w:w="2500" w:type="pct"/>
          </w:tcPr>
          <w:p w:rsidR="00B81095" w:rsidRDefault="00B81095" w:rsidP="00205486">
            <w:r>
              <w:t>???</w:t>
            </w:r>
          </w:p>
        </w:tc>
      </w:tr>
      <w:tr w:rsidR="004F2176" w:rsidTr="004F2176">
        <w:tc>
          <w:tcPr>
            <w:tcW w:w="2500" w:type="pct"/>
          </w:tcPr>
          <w:p w:rsidR="004F2176" w:rsidRDefault="00FA15B4" w:rsidP="004F2176">
            <w:r w:rsidRPr="00FA15B4">
              <w:rPr>
                <w:iCs/>
              </w:rPr>
              <w:t>Украинская Социалистическая Советская Республика</w:t>
            </w:r>
            <w:r>
              <w:rPr>
                <w:iCs/>
              </w:rPr>
              <w:t xml:space="preserve"> </w:t>
            </w:r>
            <w:r>
              <w:t>(с марта 1919 года)</w:t>
            </w:r>
          </w:p>
          <w:p w:rsidR="004F2176" w:rsidRDefault="004F2176" w:rsidP="004F2176">
            <w:r>
              <w:t>Г.И.Петровский</w:t>
            </w:r>
          </w:p>
          <w:p w:rsidR="004F2176" w:rsidRPr="00786A4C" w:rsidRDefault="00FA15B4" w:rsidP="00592E66">
            <w:r>
              <w:t xml:space="preserve">Советизация </w:t>
            </w:r>
            <w:r w:rsidR="004F2176">
              <w:t>Украины</w:t>
            </w:r>
            <w:r>
              <w:t>, восстановление связей с Россией</w:t>
            </w:r>
            <w:r w:rsidR="004F2176">
              <w:t xml:space="preserve"> </w:t>
            </w:r>
            <w:r w:rsidR="00592E66">
              <w:t>и</w:t>
            </w:r>
            <w:r w:rsidR="004F2176">
              <w:t xml:space="preserve"> последующ</w:t>
            </w:r>
            <w:r w:rsidR="00592E66">
              <w:t>ая</w:t>
            </w:r>
            <w:r w:rsidR="004F2176">
              <w:t xml:space="preserve"> интеграци</w:t>
            </w:r>
            <w:r w:rsidR="00592E66">
              <w:t>я</w:t>
            </w:r>
            <w:r w:rsidR="004F2176">
              <w:t xml:space="preserve"> в </w:t>
            </w:r>
            <w:proofErr w:type="spellStart"/>
            <w:r w:rsidR="00592E66">
              <w:t>постимперское</w:t>
            </w:r>
            <w:proofErr w:type="spellEnd"/>
            <w:r w:rsidR="00592E66">
              <w:t xml:space="preserve"> (союзное) пространство </w:t>
            </w:r>
            <w:r w:rsidR="004F2176">
              <w:t xml:space="preserve">на правах </w:t>
            </w:r>
            <w:r w:rsidR="00592E66">
              <w:t>ограниченного суверенитета</w:t>
            </w:r>
            <w:r w:rsidR="004F2176">
              <w:t xml:space="preserve">, война с Польшей, </w:t>
            </w:r>
            <w:r w:rsidR="00592E66">
              <w:t xml:space="preserve">поддерживаемой Европой, </w:t>
            </w:r>
            <w:r w:rsidR="004F2176">
              <w:t>ликвидация белых в Крыму.</w:t>
            </w:r>
          </w:p>
        </w:tc>
        <w:tc>
          <w:tcPr>
            <w:tcW w:w="2500" w:type="pct"/>
          </w:tcPr>
          <w:p w:rsidR="004F2176" w:rsidRDefault="004F2176" w:rsidP="00B40F06">
            <w:r>
              <w:t>???</w:t>
            </w:r>
          </w:p>
          <w:p w:rsidR="004F2176" w:rsidRDefault="004F2176" w:rsidP="00B40F06">
            <w:r>
              <w:t>Параллели приветствуются.</w:t>
            </w:r>
          </w:p>
          <w:p w:rsidR="00FA15B4" w:rsidRDefault="00592E66" w:rsidP="00592E66">
            <w:r>
              <w:t xml:space="preserve">Неизбежные элементы контекста: </w:t>
            </w:r>
            <w:r w:rsidR="00FA15B4">
              <w:t>Россия, Польша</w:t>
            </w:r>
            <w:r>
              <w:t>, Европа,</w:t>
            </w:r>
            <w:r w:rsidR="00FA15B4">
              <w:t xml:space="preserve"> Крым</w:t>
            </w:r>
            <w:r>
              <w:t>.</w:t>
            </w:r>
          </w:p>
        </w:tc>
      </w:tr>
    </w:tbl>
    <w:p w:rsidR="000C5551" w:rsidRDefault="000C5551"/>
    <w:p w:rsidR="00B15F4F" w:rsidRPr="005C236A" w:rsidRDefault="00B15F4F"/>
    <w:sectPr w:rsidR="00B15F4F" w:rsidRPr="005C236A" w:rsidSect="00273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3"/>
  <w:proofState w:spelling="clean" w:grammar="clean"/>
  <w:defaultTabStop w:val="708"/>
  <w:characterSpacingControl w:val="doNotCompress"/>
  <w:compat/>
  <w:rsids>
    <w:rsidRoot w:val="005C236A"/>
    <w:rsid w:val="0002709B"/>
    <w:rsid w:val="000C5551"/>
    <w:rsid w:val="000C6657"/>
    <w:rsid w:val="00205486"/>
    <w:rsid w:val="00256FDF"/>
    <w:rsid w:val="002675A9"/>
    <w:rsid w:val="002737D5"/>
    <w:rsid w:val="002B085F"/>
    <w:rsid w:val="00391A9A"/>
    <w:rsid w:val="00477DED"/>
    <w:rsid w:val="00490EA8"/>
    <w:rsid w:val="004B3E77"/>
    <w:rsid w:val="004F2176"/>
    <w:rsid w:val="00592E66"/>
    <w:rsid w:val="005C236A"/>
    <w:rsid w:val="005F423E"/>
    <w:rsid w:val="00610FCF"/>
    <w:rsid w:val="006B40E1"/>
    <w:rsid w:val="00726C79"/>
    <w:rsid w:val="00786A4C"/>
    <w:rsid w:val="007F7785"/>
    <w:rsid w:val="008450D3"/>
    <w:rsid w:val="008549E1"/>
    <w:rsid w:val="00935858"/>
    <w:rsid w:val="00996656"/>
    <w:rsid w:val="009C42E3"/>
    <w:rsid w:val="00AC2BF9"/>
    <w:rsid w:val="00AE4347"/>
    <w:rsid w:val="00B15F4F"/>
    <w:rsid w:val="00B45570"/>
    <w:rsid w:val="00B81095"/>
    <w:rsid w:val="00C82296"/>
    <w:rsid w:val="00D23296"/>
    <w:rsid w:val="00DE448A"/>
    <w:rsid w:val="00DE4B01"/>
    <w:rsid w:val="00EC2A84"/>
    <w:rsid w:val="00EE4106"/>
    <w:rsid w:val="00F91AD1"/>
    <w:rsid w:val="00FA15B4"/>
    <w:rsid w:val="00FD1346"/>
    <w:rsid w:val="00FD7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7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236A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5C236A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0C555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0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1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maxim</dc:creator>
  <cp:lastModifiedBy>maxim</cp:lastModifiedBy>
  <cp:revision>2</cp:revision>
  <dcterms:created xsi:type="dcterms:W3CDTF">2014-02-26T08:39:00Z</dcterms:created>
  <dcterms:modified xsi:type="dcterms:W3CDTF">2014-02-28T06:09:00Z</dcterms:modified>
</cp:coreProperties>
</file>